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CE6" w:rsidRDefault="006C7CE6" w:rsidP="006C7CE6">
      <w:pPr>
        <w:jc w:val="center"/>
        <w:rPr>
          <w:rFonts w:ascii="Arial" w:hAnsi="Arial" w:cs="Arial"/>
          <w:b/>
          <w:bCs/>
          <w:sz w:val="24"/>
          <w:u w:val="double"/>
        </w:rPr>
      </w:pPr>
    </w:p>
    <w:p w:rsidR="006C7CE6" w:rsidRDefault="006C7CE6" w:rsidP="006C7CE6">
      <w:pPr>
        <w:jc w:val="center"/>
        <w:rPr>
          <w:rFonts w:ascii="Arial" w:hAnsi="Arial" w:cs="Arial"/>
          <w:b/>
          <w:bCs/>
          <w:sz w:val="24"/>
          <w:u w:val="double"/>
        </w:rPr>
      </w:pPr>
    </w:p>
    <w:p w:rsidR="006C7CE6" w:rsidRDefault="006C7CE6" w:rsidP="006C7CE6">
      <w:pPr>
        <w:jc w:val="center"/>
        <w:rPr>
          <w:rFonts w:ascii="Arial" w:hAnsi="Arial" w:cs="Arial"/>
          <w:b/>
          <w:bCs/>
          <w:sz w:val="24"/>
        </w:rPr>
      </w:pPr>
      <w:r>
        <w:rPr>
          <w:rFonts w:ascii="Arial" w:hAnsi="Arial" w:cs="Arial"/>
          <w:b/>
          <w:bCs/>
          <w:sz w:val="24"/>
        </w:rPr>
        <w:t xml:space="preserve">ATTESTATION  DE PLACEMENT EN AUTORISATION SPECIALE D’ABSENCE </w:t>
      </w:r>
    </w:p>
    <w:p w:rsidR="006C7CE6" w:rsidRDefault="006C7CE6" w:rsidP="006C7CE6">
      <w:pPr>
        <w:jc w:val="center"/>
        <w:rPr>
          <w:rFonts w:ascii="Arial" w:hAnsi="Arial" w:cs="Arial"/>
          <w:b/>
          <w:bCs/>
          <w:sz w:val="24"/>
        </w:rPr>
      </w:pPr>
      <w:r>
        <w:rPr>
          <w:rFonts w:ascii="Arial" w:hAnsi="Arial" w:cs="Arial"/>
          <w:b/>
          <w:bCs/>
          <w:sz w:val="24"/>
        </w:rPr>
        <w:t>EN SITUATION EXCEPTIONNELLE</w:t>
      </w:r>
    </w:p>
    <w:p w:rsidR="006C7CE6" w:rsidRDefault="006C7CE6" w:rsidP="006C7CE6">
      <w:pPr>
        <w:jc w:val="center"/>
        <w:rPr>
          <w:rFonts w:ascii="Arial" w:hAnsi="Arial" w:cs="Arial"/>
          <w:i/>
          <w:color w:val="1F497D"/>
          <w:sz w:val="24"/>
        </w:rPr>
      </w:pPr>
      <w:r>
        <w:rPr>
          <w:rFonts w:ascii="Arial" w:hAnsi="Arial" w:cs="Arial"/>
          <w:i/>
          <w:color w:val="1F497D"/>
          <w:sz w:val="24"/>
        </w:rPr>
        <w:t>(</w:t>
      </w:r>
      <w:proofErr w:type="gramStart"/>
      <w:r>
        <w:rPr>
          <w:rFonts w:ascii="Arial" w:hAnsi="Arial" w:cs="Arial"/>
          <w:i/>
          <w:color w:val="1F497D"/>
          <w:sz w:val="24"/>
        </w:rPr>
        <w:t>à</w:t>
      </w:r>
      <w:proofErr w:type="gramEnd"/>
      <w:r>
        <w:rPr>
          <w:rFonts w:ascii="Arial" w:hAnsi="Arial" w:cs="Arial"/>
          <w:i/>
          <w:color w:val="1F497D"/>
          <w:sz w:val="24"/>
        </w:rPr>
        <w:t xml:space="preserve"> adapter)</w:t>
      </w:r>
    </w:p>
    <w:p w:rsidR="006C7CE6" w:rsidRDefault="006C7CE6" w:rsidP="006C7CE6">
      <w:pPr>
        <w:rPr>
          <w:rFonts w:ascii="Arial" w:hAnsi="Arial" w:cs="Arial"/>
          <w:b/>
          <w:bCs/>
          <w:sz w:val="24"/>
        </w:rPr>
      </w:pPr>
    </w:p>
    <w:p w:rsidR="006C7CE6" w:rsidRDefault="006C7CE6" w:rsidP="006C7CE6">
      <w:pPr>
        <w:rPr>
          <w:rFonts w:ascii="Arial" w:hAnsi="Arial" w:cs="Arial"/>
          <w:szCs w:val="20"/>
        </w:rPr>
      </w:pPr>
      <w:r>
        <w:rPr>
          <w:rFonts w:ascii="Arial" w:hAnsi="Arial" w:cs="Arial"/>
          <w:b/>
          <w:i/>
          <w:szCs w:val="20"/>
        </w:rPr>
        <w:t>L’autorité territoriale de la collectivité</w:t>
      </w:r>
      <w:r>
        <w:rPr>
          <w:rFonts w:ascii="Arial" w:hAnsi="Arial" w:cs="Arial"/>
          <w:szCs w:val="20"/>
        </w:rPr>
        <w:t>……………………...............................................................................,</w:t>
      </w:r>
    </w:p>
    <w:p w:rsidR="006C7CE6" w:rsidRDefault="006C7CE6" w:rsidP="006C7CE6">
      <w:pPr>
        <w:jc w:val="both"/>
        <w:rPr>
          <w:rFonts w:ascii="Arial" w:hAnsi="Arial" w:cs="Arial"/>
          <w:bCs/>
          <w:iCs/>
          <w:szCs w:val="20"/>
        </w:rPr>
      </w:pPr>
    </w:p>
    <w:p w:rsidR="006C7CE6" w:rsidRDefault="006C7CE6" w:rsidP="006C7CE6">
      <w:pPr>
        <w:jc w:val="both"/>
        <w:rPr>
          <w:rFonts w:ascii="Arial" w:hAnsi="Arial" w:cs="Arial"/>
          <w:bCs/>
          <w:iCs/>
          <w:szCs w:val="20"/>
        </w:rPr>
      </w:pPr>
      <w:r>
        <w:rPr>
          <w:rFonts w:ascii="Arial" w:hAnsi="Arial" w:cs="Arial"/>
          <w:bCs/>
          <w:iCs/>
          <w:szCs w:val="20"/>
        </w:rPr>
        <w:t>VU la loi n° 83-634 du 13 juillet 1983 modifiée portant droits et obligations des fonctionnaires ;</w:t>
      </w:r>
    </w:p>
    <w:p w:rsidR="006C7CE6" w:rsidRDefault="006C7CE6" w:rsidP="006C7CE6">
      <w:pPr>
        <w:jc w:val="both"/>
        <w:rPr>
          <w:rFonts w:ascii="Arial" w:hAnsi="Arial" w:cs="Arial"/>
          <w:bCs/>
          <w:iCs/>
          <w:szCs w:val="20"/>
        </w:rPr>
      </w:pPr>
    </w:p>
    <w:p w:rsidR="006C7CE6" w:rsidRDefault="006C7CE6" w:rsidP="006C7CE6">
      <w:pPr>
        <w:jc w:val="both"/>
        <w:rPr>
          <w:rFonts w:ascii="Arial" w:hAnsi="Arial" w:cs="Arial"/>
          <w:bCs/>
          <w:iCs/>
          <w:szCs w:val="20"/>
        </w:rPr>
      </w:pPr>
      <w:r>
        <w:rPr>
          <w:rFonts w:ascii="Arial" w:hAnsi="Arial" w:cs="Arial"/>
          <w:bCs/>
          <w:iCs/>
          <w:szCs w:val="20"/>
        </w:rPr>
        <w:t>VU la loi n° 84-53 du 26 janvier 1984 modifiée portant dispositions statutaires relatives à la fonction publique territoriale;</w:t>
      </w:r>
    </w:p>
    <w:p w:rsidR="006C7CE6" w:rsidRDefault="006C7CE6" w:rsidP="006C7CE6">
      <w:pPr>
        <w:jc w:val="both"/>
        <w:rPr>
          <w:rFonts w:ascii="Arial" w:hAnsi="Arial" w:cs="Arial"/>
          <w:bCs/>
          <w:iCs/>
          <w:szCs w:val="20"/>
        </w:rPr>
      </w:pPr>
    </w:p>
    <w:p w:rsidR="006C7CE6" w:rsidRDefault="006C7CE6" w:rsidP="006C7CE6">
      <w:pPr>
        <w:jc w:val="both"/>
        <w:rPr>
          <w:rFonts w:ascii="Arial" w:hAnsi="Arial" w:cs="Arial"/>
          <w:bCs/>
          <w:iCs/>
        </w:rPr>
      </w:pPr>
      <w:r w:rsidRPr="001E0C9C">
        <w:rPr>
          <w:rFonts w:ascii="Arial" w:hAnsi="Arial" w:cs="Arial"/>
          <w:bCs/>
          <w:iCs/>
        </w:rPr>
        <w:t>V</w:t>
      </w:r>
      <w:r>
        <w:rPr>
          <w:rFonts w:ascii="Arial" w:hAnsi="Arial" w:cs="Arial"/>
          <w:bCs/>
          <w:iCs/>
        </w:rPr>
        <w:t>u</w:t>
      </w:r>
      <w:r w:rsidRPr="001E0C9C">
        <w:rPr>
          <w:rFonts w:ascii="Arial" w:hAnsi="Arial" w:cs="Arial"/>
          <w:bCs/>
          <w:iCs/>
        </w:rPr>
        <w:t xml:space="preserve">  la note de la Direction Générale de l’Administration et de la Fonction Publique relative la situation de l’agent public en situation de menac</w:t>
      </w:r>
      <w:r>
        <w:rPr>
          <w:rFonts w:ascii="Arial" w:hAnsi="Arial" w:cs="Arial"/>
          <w:bCs/>
          <w:iCs/>
        </w:rPr>
        <w:t>e sanitaire grave, en date du 28</w:t>
      </w:r>
      <w:r w:rsidRPr="001E0C9C">
        <w:rPr>
          <w:rFonts w:ascii="Arial" w:hAnsi="Arial" w:cs="Arial"/>
          <w:bCs/>
          <w:iCs/>
        </w:rPr>
        <w:t xml:space="preserve"> </w:t>
      </w:r>
      <w:r>
        <w:rPr>
          <w:rFonts w:ascii="Arial" w:hAnsi="Arial" w:cs="Arial"/>
          <w:bCs/>
          <w:iCs/>
        </w:rPr>
        <w:t>janvier 2022</w:t>
      </w:r>
      <w:r w:rsidRPr="001E0C9C">
        <w:rPr>
          <w:rFonts w:ascii="Arial" w:hAnsi="Arial" w:cs="Arial"/>
          <w:bCs/>
          <w:iCs/>
        </w:rPr>
        <w:t xml:space="preserve"> ;</w:t>
      </w:r>
    </w:p>
    <w:p w:rsidR="006C7CE6" w:rsidRDefault="006C7CE6" w:rsidP="006C7CE6"/>
    <w:p w:rsidR="006C7CE6" w:rsidRDefault="006C7CE6" w:rsidP="006C7CE6">
      <w:pPr>
        <w:rPr>
          <w:rFonts w:ascii="Arial" w:hAnsi="Arial" w:cs="Arial"/>
          <w:color w:val="222222"/>
          <w:szCs w:val="36"/>
          <w:shd w:val="clear" w:color="auto" w:fill="FFFFFF"/>
        </w:rPr>
      </w:pPr>
      <w:r>
        <w:rPr>
          <w:rFonts w:ascii="Arial" w:hAnsi="Arial" w:cs="Arial"/>
          <w:kern w:val="36"/>
        </w:rPr>
        <w:t xml:space="preserve">Vu la </w:t>
      </w:r>
      <w:r w:rsidRPr="001733BB">
        <w:rPr>
          <w:rFonts w:ascii="Arial" w:hAnsi="Arial" w:cs="Arial"/>
        </w:rPr>
        <w:t xml:space="preserve">loi n° 2022-46 </w:t>
      </w:r>
      <w:r w:rsidRPr="001733BB">
        <w:rPr>
          <w:rFonts w:ascii="Arial" w:hAnsi="Arial" w:cs="Arial"/>
          <w:kern w:val="36"/>
        </w:rPr>
        <w:t>du 22 janvier 2022</w:t>
      </w:r>
      <w:r w:rsidRPr="001733BB">
        <w:rPr>
          <w:rFonts w:ascii="Arial" w:hAnsi="Arial" w:cs="Arial"/>
          <w:kern w:val="36"/>
          <w:sz w:val="18"/>
        </w:rPr>
        <w:t xml:space="preserve"> </w:t>
      </w:r>
      <w:r w:rsidRPr="0040139B">
        <w:rPr>
          <w:rFonts w:ascii="Arial" w:hAnsi="Arial" w:cs="Arial"/>
          <w:kern w:val="36"/>
        </w:rPr>
        <w:t>renforçant les outils de gestion de la crise sanitaire et modifiant le code de la santé publique</w:t>
      </w:r>
      <w:r>
        <w:rPr>
          <w:rFonts w:ascii="Arial" w:hAnsi="Arial" w:cs="Arial"/>
          <w:kern w:val="36"/>
        </w:rPr>
        <w:t xml:space="preserve">, modifiant </w:t>
      </w:r>
      <w:r w:rsidRPr="0040139B">
        <w:rPr>
          <w:rFonts w:ascii="Arial" w:hAnsi="Arial" w:cs="Arial"/>
          <w:color w:val="222222"/>
          <w:szCs w:val="36"/>
          <w:shd w:val="clear" w:color="auto" w:fill="FFFFFF"/>
        </w:rPr>
        <w:t>le passe sanitaire en un passe vaccinal au 24 janvier 2022</w:t>
      </w:r>
    </w:p>
    <w:p w:rsidR="006C7CE6" w:rsidRDefault="006C7CE6" w:rsidP="006C7CE6">
      <w:pPr>
        <w:rPr>
          <w:rFonts w:ascii="Arial" w:hAnsi="Arial" w:cs="Arial"/>
          <w:color w:val="222222"/>
          <w:szCs w:val="36"/>
          <w:shd w:val="clear" w:color="auto" w:fill="FFFFFF"/>
        </w:rPr>
      </w:pPr>
    </w:p>
    <w:p w:rsidR="006C7CE6" w:rsidRPr="006C7CE6" w:rsidRDefault="006C7CE6" w:rsidP="006C7CE6">
      <w:pPr>
        <w:jc w:val="both"/>
        <w:rPr>
          <w:rFonts w:ascii="Arial" w:hAnsi="Arial" w:cs="Arial"/>
          <w:bCs/>
          <w:iCs/>
          <w:szCs w:val="20"/>
        </w:rPr>
      </w:pPr>
      <w:r>
        <w:rPr>
          <w:rFonts w:ascii="Arial" w:hAnsi="Arial" w:cs="Arial"/>
          <w:bCs/>
          <w:iCs/>
          <w:szCs w:val="20"/>
        </w:rPr>
        <w:t>Vu la circulaire du 9 septembre 2021 relative à l’identification et aux modalités de protection des agents publics civils reconnues vulnérables à la Covid-19 ;</w:t>
      </w:r>
    </w:p>
    <w:p w:rsidR="006C7CE6" w:rsidRDefault="006C7CE6" w:rsidP="006C7CE6">
      <w:pPr>
        <w:jc w:val="both"/>
        <w:rPr>
          <w:rFonts w:ascii="Arial" w:hAnsi="Arial" w:cs="Arial"/>
          <w:bCs/>
          <w:iCs/>
          <w:szCs w:val="20"/>
        </w:rPr>
      </w:pPr>
    </w:p>
    <w:p w:rsidR="006C7CE6" w:rsidRDefault="006C7CE6" w:rsidP="006C7CE6">
      <w:pPr>
        <w:jc w:val="both"/>
        <w:rPr>
          <w:rFonts w:ascii="Arial" w:hAnsi="Arial" w:cs="Arial"/>
          <w:bCs/>
          <w:iCs/>
          <w:szCs w:val="20"/>
        </w:rPr>
      </w:pPr>
      <w:r>
        <w:rPr>
          <w:rFonts w:ascii="Arial" w:hAnsi="Arial" w:cs="Arial"/>
          <w:bCs/>
          <w:iCs/>
          <w:szCs w:val="20"/>
        </w:rPr>
        <w:t>Vu l’instruction n° 7 du 23 mars 1950 pour application des dispositions du statut général des fonctionnaires relatives aux congés annuels et autorisations exceptionnelles d’absences ;</w:t>
      </w:r>
    </w:p>
    <w:p w:rsidR="006C7CE6" w:rsidRDefault="006C7CE6" w:rsidP="006C7CE6">
      <w:pPr>
        <w:jc w:val="both"/>
        <w:rPr>
          <w:rFonts w:ascii="Arial" w:hAnsi="Arial" w:cs="Arial"/>
          <w:bCs/>
          <w:iCs/>
          <w:szCs w:val="20"/>
        </w:rPr>
      </w:pPr>
    </w:p>
    <w:p w:rsidR="006C7CE6" w:rsidRDefault="006C7CE6" w:rsidP="006C7CE6">
      <w:pPr>
        <w:jc w:val="both"/>
        <w:rPr>
          <w:rStyle w:val="lev"/>
          <w:rFonts w:ascii="Arial" w:eastAsia="MS Gothic" w:hAnsi="Arial" w:cs="Arial"/>
          <w:b w:val="0"/>
          <w:szCs w:val="20"/>
        </w:rPr>
      </w:pPr>
      <w:r>
        <w:rPr>
          <w:rStyle w:val="lev"/>
          <w:rFonts w:ascii="Arial" w:eastAsia="MS Gothic" w:hAnsi="Arial" w:cs="Arial"/>
          <w:b w:val="0"/>
          <w:szCs w:val="20"/>
        </w:rPr>
        <w:t xml:space="preserve">Vu le décret n°2021-160 du 15 février 2021 prorogeant l’état d’urgence sanitaire, </w:t>
      </w:r>
    </w:p>
    <w:p w:rsidR="006C7CE6" w:rsidRDefault="006C7CE6" w:rsidP="006C7CE6">
      <w:pPr>
        <w:jc w:val="both"/>
      </w:pPr>
    </w:p>
    <w:p w:rsidR="006C7CE6" w:rsidRDefault="006C7CE6" w:rsidP="006C7CE6">
      <w:pPr>
        <w:jc w:val="both"/>
        <w:rPr>
          <w:rFonts w:ascii="Arial" w:hAnsi="Arial" w:cs="Arial"/>
          <w:szCs w:val="20"/>
        </w:rPr>
      </w:pPr>
      <w:r>
        <w:rPr>
          <w:rFonts w:ascii="Arial" w:hAnsi="Arial" w:cs="Arial"/>
          <w:szCs w:val="20"/>
        </w:rPr>
        <w:t>Vu le décret n°2020-1257 du 14 octobre 2020 déclarant l’état d’urgence sanitaire</w:t>
      </w:r>
    </w:p>
    <w:p w:rsidR="006C7CE6" w:rsidRDefault="006C7CE6" w:rsidP="006C7CE6">
      <w:pPr>
        <w:jc w:val="both"/>
        <w:rPr>
          <w:rFonts w:ascii="Arial" w:hAnsi="Arial" w:cs="Arial"/>
          <w:szCs w:val="20"/>
        </w:rPr>
      </w:pPr>
    </w:p>
    <w:p w:rsidR="006C7CE6" w:rsidRDefault="006C7CE6" w:rsidP="006C7CE6">
      <w:pPr>
        <w:jc w:val="both"/>
        <w:rPr>
          <w:rFonts w:ascii="Arial" w:hAnsi="Arial" w:cs="Arial"/>
          <w:szCs w:val="20"/>
        </w:rPr>
      </w:pPr>
      <w:r>
        <w:rPr>
          <w:rFonts w:ascii="Arial" w:hAnsi="Arial" w:cs="Arial"/>
          <w:szCs w:val="20"/>
        </w:rPr>
        <w:t>Vu le décret</w:t>
      </w:r>
      <w:r>
        <w:rPr>
          <w:rStyle w:val="lev"/>
          <w:rFonts w:ascii="Arial" w:eastAsia="MS Gothic" w:hAnsi="Arial" w:cs="Arial"/>
          <w:b w:val="0"/>
          <w:szCs w:val="20"/>
        </w:rPr>
        <w:t xml:space="preserve"> n° 2020-1310 du 29 octobre 2020 prescrivant les mesures générales nécessaires pour faire face à l'épidémie de covid-19 dans le cadre de l'état d'urgence sanitaire</w:t>
      </w:r>
    </w:p>
    <w:p w:rsidR="006C7CE6" w:rsidRDefault="006C7CE6" w:rsidP="006C7CE6">
      <w:pPr>
        <w:jc w:val="both"/>
        <w:rPr>
          <w:rFonts w:ascii="Arial" w:hAnsi="Arial" w:cs="Arial"/>
          <w:szCs w:val="20"/>
        </w:rPr>
      </w:pPr>
    </w:p>
    <w:p w:rsidR="006C7CE6" w:rsidRDefault="006C7CE6" w:rsidP="006C7CE6">
      <w:pPr>
        <w:jc w:val="both"/>
        <w:rPr>
          <w:rStyle w:val="lev"/>
          <w:rFonts w:eastAsia="MS Gothic"/>
          <w:b w:val="0"/>
        </w:rPr>
      </w:pPr>
      <w:r>
        <w:rPr>
          <w:rFonts w:ascii="Arial" w:hAnsi="Arial" w:cs="Arial"/>
          <w:szCs w:val="20"/>
        </w:rPr>
        <w:t>Vu le décret</w:t>
      </w:r>
      <w:r>
        <w:rPr>
          <w:rStyle w:val="lev"/>
          <w:rFonts w:ascii="Arial" w:eastAsia="MS Gothic" w:hAnsi="Arial" w:cs="Arial"/>
          <w:b w:val="0"/>
          <w:szCs w:val="20"/>
        </w:rPr>
        <w:t xml:space="preserve"> n° 2020-1331 du 2 novembre 2020 modifiant le décret n° 2020-1310 du 29 octobre 2020 prescrivant les mesures générales nécessaires pour faire face à l'épidémie de covid-19 dans le cadre de l'état d'urgence sanitaire</w:t>
      </w:r>
    </w:p>
    <w:p w:rsidR="006C7CE6" w:rsidRDefault="006C7CE6" w:rsidP="006C7CE6">
      <w:pPr>
        <w:jc w:val="both"/>
        <w:rPr>
          <w:rStyle w:val="lev"/>
          <w:rFonts w:ascii="Arial" w:eastAsia="MS Gothic" w:hAnsi="Arial" w:cs="Arial"/>
          <w:b w:val="0"/>
          <w:szCs w:val="20"/>
        </w:rPr>
      </w:pPr>
    </w:p>
    <w:p w:rsidR="006C7CE6" w:rsidRDefault="006C7CE6" w:rsidP="006C7CE6">
      <w:pPr>
        <w:jc w:val="both"/>
        <w:rPr>
          <w:rStyle w:val="lev"/>
          <w:rFonts w:ascii="Arial" w:eastAsia="MS Gothic" w:hAnsi="Arial" w:cs="Arial"/>
          <w:b w:val="0"/>
          <w:szCs w:val="20"/>
        </w:rPr>
      </w:pPr>
      <w:r>
        <w:rPr>
          <w:rStyle w:val="lev"/>
          <w:rFonts w:ascii="Arial" w:eastAsia="MS Gothic" w:hAnsi="Arial" w:cs="Arial"/>
          <w:b w:val="0"/>
          <w:szCs w:val="20"/>
        </w:rPr>
        <w:t>Vu le décret n°2020-1365 du 10 novembre 2020 pris pour l’application de l’article 20 de la loi n°2020-473 du 25 avril 2020 de finances rectificative pour 2020</w:t>
      </w:r>
    </w:p>
    <w:p w:rsidR="006C7CE6" w:rsidRDefault="006C7CE6" w:rsidP="006C7CE6">
      <w:pPr>
        <w:jc w:val="both"/>
        <w:rPr>
          <w:rStyle w:val="lev"/>
          <w:rFonts w:ascii="Arial" w:eastAsia="MS Gothic" w:hAnsi="Arial" w:cs="Arial"/>
          <w:b w:val="0"/>
          <w:szCs w:val="20"/>
        </w:rPr>
      </w:pPr>
    </w:p>
    <w:p w:rsidR="006C7CE6" w:rsidRDefault="006C7CE6" w:rsidP="006C7CE6">
      <w:pPr>
        <w:jc w:val="both"/>
      </w:pPr>
      <w:r>
        <w:rPr>
          <w:rFonts w:ascii="Arial" w:hAnsi="Arial" w:cs="Arial"/>
          <w:szCs w:val="20"/>
        </w:rPr>
        <w:t>Vu les notes de la DGAFP et de la DGCL d’avril 2021, régulièrement mises à jour, sur les mesures relatives à la prise en compte dans la Fonction Publique d’Etat et dans la Fonction Publique Territoriale de l’évolution de l’épidémie de Covid-19</w:t>
      </w:r>
    </w:p>
    <w:p w:rsidR="006C7CE6" w:rsidRDefault="006C7CE6" w:rsidP="006C7CE6">
      <w:pPr>
        <w:jc w:val="both"/>
        <w:rPr>
          <w:rFonts w:ascii="Arial" w:hAnsi="Arial" w:cs="Arial"/>
          <w:szCs w:val="20"/>
        </w:rPr>
      </w:pPr>
    </w:p>
    <w:p w:rsidR="006C7CE6" w:rsidRDefault="006C7CE6" w:rsidP="006C7CE6">
      <w:pPr>
        <w:jc w:val="both"/>
        <w:rPr>
          <w:rFonts w:ascii="Arial" w:hAnsi="Arial" w:cs="Arial"/>
          <w:szCs w:val="20"/>
        </w:rPr>
      </w:pPr>
      <w:r>
        <w:rPr>
          <w:rFonts w:ascii="Arial" w:hAnsi="Arial" w:cs="Arial"/>
          <w:szCs w:val="20"/>
        </w:rPr>
        <w:t>Considérant que les consignes sanitaires justifient de prendre des mesures proportionnées aux risques épidémiques encourus afin de limiter la propagation virale et préserver sur le plan sanitaire la population.</w:t>
      </w:r>
    </w:p>
    <w:p w:rsidR="006C7CE6" w:rsidRDefault="006C7CE6" w:rsidP="006C7CE6">
      <w:pPr>
        <w:jc w:val="both"/>
        <w:rPr>
          <w:rFonts w:ascii="Arial" w:hAnsi="Arial" w:cs="Arial"/>
          <w:szCs w:val="20"/>
        </w:rPr>
      </w:pPr>
    </w:p>
    <w:p w:rsidR="006C7CE6" w:rsidRDefault="006C7CE6" w:rsidP="006C7CE6">
      <w:pPr>
        <w:jc w:val="both"/>
        <w:rPr>
          <w:rFonts w:ascii="Arial" w:hAnsi="Arial" w:cs="Arial"/>
          <w:b/>
          <w:szCs w:val="20"/>
        </w:rPr>
      </w:pPr>
      <w:r>
        <w:rPr>
          <w:rFonts w:ascii="Arial" w:hAnsi="Arial" w:cs="Arial"/>
          <w:b/>
          <w:szCs w:val="20"/>
        </w:rPr>
        <w:t>Considérant que l’agent ne peut exercer ni ses missions en télétravail ni ses missions en présentiel,</w:t>
      </w:r>
    </w:p>
    <w:p w:rsidR="006C7CE6" w:rsidRDefault="006C7CE6" w:rsidP="006C7CE6">
      <w:pPr>
        <w:jc w:val="both"/>
        <w:rPr>
          <w:rFonts w:ascii="Arial" w:hAnsi="Arial" w:cs="Arial"/>
          <w:b/>
          <w:szCs w:val="20"/>
        </w:rPr>
      </w:pPr>
    </w:p>
    <w:p w:rsidR="006C7CE6" w:rsidRDefault="006C7CE6" w:rsidP="006C7CE6">
      <w:pPr>
        <w:jc w:val="both"/>
        <w:rPr>
          <w:rFonts w:ascii="Arial" w:hAnsi="Arial" w:cs="Arial"/>
          <w:szCs w:val="20"/>
        </w:rPr>
      </w:pPr>
      <w:r w:rsidRPr="00750E05">
        <w:rPr>
          <w:rFonts w:ascii="Arial" w:hAnsi="Arial" w:cs="Arial"/>
          <w:i/>
          <w:color w:val="4472C4"/>
          <w:szCs w:val="20"/>
        </w:rPr>
        <w:t>Le cas échéant :</w:t>
      </w:r>
      <w:r>
        <w:rPr>
          <w:rFonts w:ascii="Arial" w:hAnsi="Arial" w:cs="Arial"/>
          <w:szCs w:val="20"/>
        </w:rPr>
        <w:t xml:space="preserve"> </w:t>
      </w:r>
      <w:r w:rsidRPr="004D0D16">
        <w:rPr>
          <w:rFonts w:ascii="Arial" w:hAnsi="Arial" w:cs="Arial"/>
          <w:szCs w:val="20"/>
        </w:rPr>
        <w:t xml:space="preserve">Vu </w:t>
      </w:r>
      <w:r>
        <w:rPr>
          <w:rFonts w:ascii="Arial" w:hAnsi="Arial" w:cs="Arial"/>
          <w:szCs w:val="20"/>
        </w:rPr>
        <w:t>les justificatifs produits par l’agent à savoir :</w:t>
      </w:r>
    </w:p>
    <w:p w:rsidR="006C7CE6" w:rsidRPr="009E68BE" w:rsidRDefault="006C7CE6" w:rsidP="006C7CE6">
      <w:pPr>
        <w:ind w:left="720"/>
        <w:jc w:val="both"/>
        <w:rPr>
          <w:rFonts w:ascii="Arial" w:hAnsi="Arial" w:cs="Arial"/>
          <w:szCs w:val="20"/>
        </w:rPr>
      </w:pPr>
      <w:r>
        <w:rPr>
          <w:rFonts w:ascii="Arial" w:hAnsi="Arial" w:cs="Arial"/>
          <w:szCs w:val="20"/>
        </w:rPr>
        <w:t xml:space="preserve">O </w:t>
      </w:r>
      <w:r w:rsidRPr="004D0D16">
        <w:rPr>
          <w:rFonts w:ascii="Arial" w:hAnsi="Arial" w:cs="Arial"/>
          <w:szCs w:val="20"/>
        </w:rPr>
        <w:t xml:space="preserve">la déclaration sur l’honneur de M (Mme) ………. </w:t>
      </w:r>
      <w:r>
        <w:rPr>
          <w:rFonts w:ascii="Arial" w:hAnsi="Arial" w:cs="Arial"/>
          <w:szCs w:val="20"/>
        </w:rPr>
        <w:t>a</w:t>
      </w:r>
      <w:r w:rsidRPr="004D0D16">
        <w:rPr>
          <w:rFonts w:ascii="Arial" w:hAnsi="Arial" w:cs="Arial"/>
          <w:szCs w:val="20"/>
        </w:rPr>
        <w:t>ttestant qu’il est le seul à pouvoir garder son enfant à domicile,</w:t>
      </w:r>
      <w:r>
        <w:rPr>
          <w:rFonts w:ascii="Arial" w:hAnsi="Arial" w:cs="Arial"/>
          <w:szCs w:val="20"/>
        </w:rPr>
        <w:t xml:space="preserve"> et </w:t>
      </w:r>
      <w:r w:rsidRPr="004D0D16">
        <w:rPr>
          <w:rFonts w:ascii="Arial" w:hAnsi="Arial" w:cs="Arial"/>
          <w:szCs w:val="20"/>
        </w:rPr>
        <w:t xml:space="preserve">l’attestation de l’établissement scolaire/la crèche attestant de l’impossibilité </w:t>
      </w:r>
      <w:r w:rsidRPr="009E68BE">
        <w:rPr>
          <w:rFonts w:ascii="Arial" w:hAnsi="Arial" w:cs="Arial"/>
          <w:szCs w:val="20"/>
        </w:rPr>
        <w:t>d’accueillir l’enfant dans l’établissement</w:t>
      </w:r>
      <w:r>
        <w:rPr>
          <w:rFonts w:ascii="Arial" w:hAnsi="Arial" w:cs="Arial"/>
          <w:szCs w:val="20"/>
        </w:rPr>
        <w:t xml:space="preserve"> </w:t>
      </w:r>
      <w:r w:rsidRPr="00BE65AC">
        <w:rPr>
          <w:rFonts w:ascii="Arial" w:hAnsi="Arial" w:cs="Arial"/>
          <w:szCs w:val="20"/>
          <w:u w:val="single"/>
        </w:rPr>
        <w:t>OU</w:t>
      </w:r>
      <w:r>
        <w:rPr>
          <w:rFonts w:ascii="Arial" w:hAnsi="Arial" w:cs="Arial"/>
          <w:szCs w:val="20"/>
        </w:rPr>
        <w:t xml:space="preserve"> un document officiel attestant que l’enfant ne peut être accueilli jusqu’au test négatif</w:t>
      </w:r>
    </w:p>
    <w:p w:rsidR="006C7CE6" w:rsidRPr="009E68BE" w:rsidRDefault="006C7CE6" w:rsidP="006C7CE6">
      <w:pPr>
        <w:ind w:left="720"/>
        <w:jc w:val="both"/>
        <w:rPr>
          <w:rFonts w:ascii="Arial" w:hAnsi="Arial" w:cs="Arial"/>
          <w:szCs w:val="20"/>
        </w:rPr>
      </w:pPr>
      <w:r w:rsidRPr="009E68BE">
        <w:rPr>
          <w:rFonts w:ascii="Arial" w:hAnsi="Arial" w:cs="Arial"/>
          <w:szCs w:val="20"/>
        </w:rPr>
        <w:t xml:space="preserve">O l’arrêt de travail établi par le docteur………………… en date du ……………………….attestant de l’agent qu’il se trouve en situation de  personne vulnérable  conformément à la liste établie </w:t>
      </w:r>
      <w:proofErr w:type="gramStart"/>
      <w:r>
        <w:rPr>
          <w:rFonts w:ascii="Arial" w:hAnsi="Arial" w:cs="Arial"/>
          <w:szCs w:val="20"/>
        </w:rPr>
        <w:t>par</w:t>
      </w:r>
      <w:proofErr w:type="gramEnd"/>
      <w:r>
        <w:rPr>
          <w:rFonts w:ascii="Arial" w:hAnsi="Arial" w:cs="Arial"/>
          <w:szCs w:val="20"/>
        </w:rPr>
        <w:t xml:space="preserve"> la circulaire du 9 septembre 2021</w:t>
      </w:r>
    </w:p>
    <w:p w:rsidR="006C7CE6" w:rsidRPr="009E68BE" w:rsidRDefault="006C7CE6" w:rsidP="006C7CE6">
      <w:pPr>
        <w:ind w:left="720"/>
        <w:jc w:val="both"/>
        <w:rPr>
          <w:rFonts w:ascii="Arial" w:hAnsi="Arial" w:cs="Arial"/>
          <w:szCs w:val="20"/>
        </w:rPr>
      </w:pPr>
      <w:r w:rsidRPr="009E68BE">
        <w:rPr>
          <w:rFonts w:ascii="Arial" w:hAnsi="Arial" w:cs="Arial"/>
          <w:szCs w:val="20"/>
        </w:rPr>
        <w:lastRenderedPageBreak/>
        <w:t xml:space="preserve">O l’arrêt de travail établi par le docteur………………… en date du ……………………….attestant de l’agent qu’il cohabite avec une  personne vulnérable  </w:t>
      </w:r>
    </w:p>
    <w:p w:rsidR="006C7CE6" w:rsidRPr="009E68BE" w:rsidRDefault="006C7CE6" w:rsidP="006C7CE6">
      <w:pPr>
        <w:ind w:left="720"/>
        <w:jc w:val="both"/>
        <w:rPr>
          <w:rFonts w:ascii="Arial" w:hAnsi="Arial" w:cs="Arial"/>
          <w:szCs w:val="20"/>
        </w:rPr>
      </w:pPr>
      <w:r w:rsidRPr="009E68BE">
        <w:rPr>
          <w:rFonts w:ascii="Arial" w:hAnsi="Arial" w:cs="Arial"/>
          <w:szCs w:val="20"/>
        </w:rPr>
        <w:t xml:space="preserve">O l’attestation sur l’honneur de l’agent qu’il se trouve en situation de  personne vulnérable  conformément à la liste établie </w:t>
      </w:r>
      <w:r>
        <w:rPr>
          <w:rFonts w:ascii="Arial" w:hAnsi="Arial" w:cs="Arial"/>
          <w:szCs w:val="20"/>
        </w:rPr>
        <w:t>par la circulaire du 9 septembre 2021</w:t>
      </w:r>
    </w:p>
    <w:p w:rsidR="006C7CE6" w:rsidRDefault="006C7CE6" w:rsidP="006C7CE6">
      <w:pPr>
        <w:ind w:left="720"/>
        <w:jc w:val="both"/>
        <w:rPr>
          <w:rFonts w:ascii="Arial" w:hAnsi="Arial" w:cs="Arial"/>
          <w:szCs w:val="20"/>
        </w:rPr>
      </w:pPr>
      <w:r w:rsidRPr="009E68BE">
        <w:rPr>
          <w:rFonts w:ascii="Arial" w:hAnsi="Arial" w:cs="Arial"/>
          <w:szCs w:val="20"/>
        </w:rPr>
        <w:t>O la déclaration de grossesse</w:t>
      </w:r>
    </w:p>
    <w:p w:rsidR="006C7CE6" w:rsidRPr="009E68BE" w:rsidRDefault="006C7CE6" w:rsidP="006C7CE6">
      <w:pPr>
        <w:ind w:left="720"/>
        <w:jc w:val="both"/>
        <w:rPr>
          <w:rFonts w:ascii="Arial" w:hAnsi="Arial" w:cs="Arial"/>
          <w:szCs w:val="20"/>
        </w:rPr>
      </w:pPr>
      <w:r>
        <w:rPr>
          <w:rFonts w:ascii="Arial" w:hAnsi="Arial" w:cs="Arial"/>
          <w:szCs w:val="20"/>
        </w:rPr>
        <w:t xml:space="preserve">O le certificat médical prescrivant l’isolement  individuel en quarantaine de </w:t>
      </w:r>
      <w:r w:rsidRPr="004D0D16">
        <w:rPr>
          <w:rFonts w:ascii="Arial" w:hAnsi="Arial" w:cs="Arial"/>
          <w:szCs w:val="20"/>
        </w:rPr>
        <w:t>de M (Mme) ……….</w:t>
      </w:r>
    </w:p>
    <w:p w:rsidR="006C7CE6" w:rsidRDefault="006C7CE6" w:rsidP="006C7CE6">
      <w:pPr>
        <w:jc w:val="both"/>
        <w:rPr>
          <w:rFonts w:ascii="Arial" w:hAnsi="Arial" w:cs="Arial"/>
          <w:b/>
          <w:szCs w:val="20"/>
        </w:rPr>
      </w:pPr>
    </w:p>
    <w:p w:rsidR="006C7CE6" w:rsidRDefault="006C7CE6" w:rsidP="006C7CE6">
      <w:pPr>
        <w:jc w:val="both"/>
        <w:rPr>
          <w:rFonts w:ascii="Arial" w:hAnsi="Arial" w:cs="Arial"/>
          <w:b/>
          <w:szCs w:val="20"/>
        </w:rPr>
      </w:pPr>
    </w:p>
    <w:p w:rsidR="006C7CE6" w:rsidRDefault="006C7CE6" w:rsidP="006C7CE6">
      <w:pPr>
        <w:jc w:val="both"/>
        <w:rPr>
          <w:rFonts w:ascii="Arial" w:hAnsi="Arial" w:cs="Arial"/>
          <w:b/>
          <w:szCs w:val="20"/>
        </w:rPr>
      </w:pPr>
      <w:r>
        <w:rPr>
          <w:rFonts w:ascii="Arial" w:hAnsi="Arial" w:cs="Arial"/>
          <w:b/>
          <w:szCs w:val="20"/>
        </w:rPr>
        <w:t xml:space="preserve">Considérant la nécessité de placer M…………….. </w:t>
      </w:r>
      <w:proofErr w:type="gramStart"/>
      <w:r>
        <w:rPr>
          <w:rFonts w:ascii="Arial" w:hAnsi="Arial" w:cs="Arial"/>
          <w:b/>
          <w:szCs w:val="20"/>
        </w:rPr>
        <w:t>dans</w:t>
      </w:r>
      <w:proofErr w:type="gramEnd"/>
      <w:r>
        <w:rPr>
          <w:rFonts w:ascii="Arial" w:hAnsi="Arial" w:cs="Arial"/>
          <w:b/>
          <w:szCs w:val="20"/>
        </w:rPr>
        <w:t xml:space="preserve"> une position statutaire régulière ;</w:t>
      </w:r>
    </w:p>
    <w:p w:rsidR="006C7CE6" w:rsidRDefault="006C7CE6" w:rsidP="006C7CE6">
      <w:pPr>
        <w:jc w:val="center"/>
        <w:rPr>
          <w:rFonts w:ascii="Arial" w:hAnsi="Arial" w:cs="Arial"/>
          <w:b/>
          <w:szCs w:val="20"/>
        </w:rPr>
      </w:pPr>
      <w:r>
        <w:rPr>
          <w:rFonts w:ascii="Arial" w:hAnsi="Arial" w:cs="Arial"/>
          <w:b/>
          <w:szCs w:val="20"/>
        </w:rPr>
        <w:t>. . .</w:t>
      </w:r>
    </w:p>
    <w:p w:rsidR="006C7CE6" w:rsidRDefault="006C7CE6" w:rsidP="006C7CE6">
      <w:pPr>
        <w:jc w:val="both"/>
        <w:rPr>
          <w:rFonts w:ascii="Arial" w:hAnsi="Arial" w:cs="Arial"/>
          <w:szCs w:val="20"/>
        </w:rPr>
      </w:pPr>
      <w:bookmarkStart w:id="0" w:name="_GoBack"/>
      <w:bookmarkEnd w:id="0"/>
    </w:p>
    <w:p w:rsidR="006C7CE6" w:rsidRDefault="006C7CE6" w:rsidP="006C7CE6">
      <w:pPr>
        <w:jc w:val="both"/>
        <w:rPr>
          <w:rFonts w:ascii="Arial" w:hAnsi="Arial" w:cs="Arial"/>
          <w:bCs/>
          <w:iCs/>
          <w:szCs w:val="20"/>
        </w:rPr>
      </w:pPr>
      <w:proofErr w:type="gramStart"/>
      <w:r>
        <w:rPr>
          <w:rFonts w:ascii="Arial" w:hAnsi="Arial" w:cs="Arial"/>
          <w:szCs w:val="20"/>
        </w:rPr>
        <w:t>Considérant</w:t>
      </w:r>
      <w:proofErr w:type="gramEnd"/>
      <w:r>
        <w:rPr>
          <w:rFonts w:ascii="Arial" w:hAnsi="Arial" w:cs="Arial"/>
          <w:szCs w:val="20"/>
        </w:rPr>
        <w:t xml:space="preserve"> que M........................ </w:t>
      </w:r>
      <w:r>
        <w:rPr>
          <w:rFonts w:ascii="Arial" w:hAnsi="Arial" w:cs="Arial"/>
          <w:i/>
          <w:color w:val="1F497D"/>
          <w:szCs w:val="20"/>
        </w:rPr>
        <w:t>(Nom, Prénom, Grade)</w:t>
      </w:r>
      <w:r>
        <w:rPr>
          <w:rFonts w:ascii="Arial" w:hAnsi="Arial" w:cs="Arial"/>
          <w:szCs w:val="20"/>
        </w:rPr>
        <w:t xml:space="preserve"> en situation effective de travail est donc placé </w:t>
      </w:r>
      <w:r>
        <w:rPr>
          <w:rFonts w:ascii="Arial" w:hAnsi="Arial" w:cs="Arial"/>
          <w:b/>
          <w:bCs/>
          <w:iCs/>
          <w:szCs w:val="20"/>
        </w:rPr>
        <w:t>en autorisation exceptionnelle d’absence</w:t>
      </w:r>
      <w:r>
        <w:rPr>
          <w:rFonts w:ascii="Arial" w:hAnsi="Arial" w:cs="Arial"/>
          <w:bCs/>
          <w:iCs/>
          <w:szCs w:val="20"/>
        </w:rPr>
        <w:t xml:space="preserve"> au motif que :</w:t>
      </w:r>
    </w:p>
    <w:p w:rsidR="006C7CE6" w:rsidRDefault="006C7CE6" w:rsidP="006C7CE6">
      <w:pPr>
        <w:jc w:val="both"/>
        <w:rPr>
          <w:rFonts w:ascii="Arial" w:hAnsi="Arial" w:cs="Arial"/>
          <w:szCs w:val="20"/>
        </w:rPr>
      </w:pPr>
    </w:p>
    <w:p w:rsidR="006C7CE6" w:rsidRPr="006C7CE6" w:rsidRDefault="006C7CE6" w:rsidP="006C7CE6">
      <w:pPr>
        <w:jc w:val="both"/>
        <w:rPr>
          <w:rFonts w:ascii="Arial" w:hAnsi="Arial" w:cs="Arial"/>
          <w:szCs w:val="20"/>
        </w:rPr>
      </w:pPr>
      <w:r>
        <w:rPr>
          <w:rFonts w:ascii="Arial" w:hAnsi="Arial" w:cs="Arial"/>
          <w:szCs w:val="20"/>
        </w:rPr>
        <w:sym w:font="Symbol" w:char="F06F"/>
      </w:r>
      <w:r>
        <w:rPr>
          <w:rFonts w:ascii="Arial" w:hAnsi="Arial" w:cs="Arial"/>
          <w:szCs w:val="20"/>
        </w:rPr>
        <w:t xml:space="preserve"> L’agent doit être exclu d’un travail en présentiel (sachant que le télétravail est impossible pour cet agent), </w:t>
      </w:r>
      <w:r>
        <w:rPr>
          <w:rFonts w:ascii="Arial" w:hAnsi="Arial" w:cs="Arial"/>
          <w:b/>
          <w:szCs w:val="20"/>
        </w:rPr>
        <w:t xml:space="preserve">compte tenu qu’il est médicalement considéré comme une personne vulnérable atteint d’une des pathologies listées dans </w:t>
      </w:r>
      <w:r w:rsidRPr="006C7CE6">
        <w:rPr>
          <w:rFonts w:ascii="Arial" w:hAnsi="Arial" w:cs="Arial"/>
          <w:b/>
          <w:szCs w:val="20"/>
        </w:rPr>
        <w:t>la circulaire du 9 septembre 2021</w:t>
      </w:r>
      <w:r>
        <w:rPr>
          <w:rFonts w:ascii="Arial" w:hAnsi="Arial" w:cs="Arial"/>
          <w:szCs w:val="20"/>
        </w:rPr>
        <w:t xml:space="preserve"> </w:t>
      </w:r>
      <w:r>
        <w:rPr>
          <w:rFonts w:ascii="Arial" w:hAnsi="Arial" w:cs="Arial"/>
          <w:szCs w:val="20"/>
        </w:rPr>
        <w:t>et la mise en œuvre des mesures de protection renforcée du poste de travail est impossible</w:t>
      </w:r>
    </w:p>
    <w:p w:rsidR="006C7CE6" w:rsidRDefault="006C7CE6" w:rsidP="006C7CE6">
      <w:pPr>
        <w:jc w:val="both"/>
        <w:rPr>
          <w:rFonts w:ascii="Arial" w:hAnsi="Arial" w:cs="Arial"/>
          <w:bCs/>
          <w:iCs/>
          <w:szCs w:val="20"/>
        </w:rPr>
      </w:pPr>
      <w:r>
        <w:rPr>
          <w:rFonts w:ascii="Arial" w:hAnsi="Arial" w:cs="Arial"/>
          <w:szCs w:val="20"/>
        </w:rPr>
        <w:t>Dans ce cas, le placement en</w:t>
      </w:r>
      <w:r>
        <w:rPr>
          <w:rFonts w:ascii="Arial" w:hAnsi="Arial" w:cs="Arial"/>
          <w:b/>
          <w:bCs/>
          <w:iCs/>
          <w:szCs w:val="20"/>
        </w:rPr>
        <w:t xml:space="preserve"> </w:t>
      </w:r>
      <w:r>
        <w:rPr>
          <w:rFonts w:ascii="Arial" w:hAnsi="Arial" w:cs="Arial"/>
          <w:bCs/>
          <w:iCs/>
          <w:szCs w:val="20"/>
        </w:rPr>
        <w:t>autorisation exceptionnelle d’absence rémunérée</w:t>
      </w:r>
      <w:r>
        <w:rPr>
          <w:rFonts w:ascii="Arial" w:hAnsi="Arial" w:cs="Arial"/>
          <w:szCs w:val="20"/>
        </w:rPr>
        <w:t xml:space="preserve"> a lieu </w:t>
      </w:r>
      <w:r>
        <w:rPr>
          <w:rFonts w:ascii="Arial" w:hAnsi="Arial" w:cs="Arial"/>
          <w:bCs/>
          <w:iCs/>
          <w:szCs w:val="20"/>
        </w:rPr>
        <w:t xml:space="preserve">à compter du …………………………….  et …………………. </w:t>
      </w:r>
      <w:r>
        <w:rPr>
          <w:rFonts w:ascii="Arial" w:hAnsi="Arial" w:cs="Arial"/>
          <w:i/>
          <w:szCs w:val="20"/>
        </w:rPr>
        <w:t>(</w:t>
      </w:r>
      <w:proofErr w:type="gramStart"/>
      <w:r>
        <w:rPr>
          <w:rFonts w:ascii="Arial" w:hAnsi="Arial" w:cs="Arial"/>
          <w:i/>
          <w:szCs w:val="20"/>
        </w:rPr>
        <w:t>si</w:t>
      </w:r>
      <w:proofErr w:type="gramEnd"/>
      <w:r>
        <w:rPr>
          <w:rFonts w:ascii="Arial" w:hAnsi="Arial" w:cs="Arial"/>
          <w:i/>
          <w:szCs w:val="20"/>
        </w:rPr>
        <w:t xml:space="preserve"> durée fixée sur </w:t>
      </w:r>
      <w:r>
        <w:rPr>
          <w:rFonts w:ascii="Arial" w:hAnsi="Arial" w:cs="Arial"/>
          <w:i/>
          <w:color w:val="000000"/>
          <w:szCs w:val="20"/>
        </w:rPr>
        <w:t>le certificat médical)</w:t>
      </w:r>
      <w:r>
        <w:rPr>
          <w:rFonts w:ascii="Arial" w:hAnsi="Arial" w:cs="Arial"/>
          <w:bCs/>
          <w:iCs/>
          <w:szCs w:val="20"/>
        </w:rPr>
        <w:t xml:space="preserve"> </w:t>
      </w:r>
      <w:r w:rsidRPr="006C7CE6">
        <w:rPr>
          <w:rFonts w:ascii="Arial" w:hAnsi="Arial" w:cs="Arial"/>
          <w:i/>
          <w:szCs w:val="20"/>
        </w:rPr>
        <w:t>ou</w:t>
      </w:r>
      <w:r>
        <w:rPr>
          <w:rFonts w:ascii="Arial" w:hAnsi="Arial" w:cs="Arial"/>
          <w:bCs/>
          <w:iCs/>
          <w:szCs w:val="20"/>
        </w:rPr>
        <w:t xml:space="preserve"> jusqu’à nouvel ordre dans l’attente d’une attestation de réintégration,</w:t>
      </w:r>
    </w:p>
    <w:p w:rsidR="006C7CE6" w:rsidRDefault="006C7CE6" w:rsidP="006C7CE6">
      <w:pPr>
        <w:jc w:val="both"/>
        <w:rPr>
          <w:rFonts w:ascii="Arial" w:hAnsi="Arial" w:cs="Arial"/>
          <w:b/>
          <w:bCs/>
          <w:i/>
          <w:iCs/>
          <w:szCs w:val="20"/>
        </w:rPr>
      </w:pPr>
    </w:p>
    <w:p w:rsidR="006C7CE6" w:rsidRPr="001A2545" w:rsidRDefault="006C7CE6" w:rsidP="006C7CE6">
      <w:pPr>
        <w:jc w:val="both"/>
        <w:rPr>
          <w:rFonts w:ascii="Arial" w:hAnsi="Arial" w:cs="Arial"/>
          <w:bCs/>
          <w:iCs/>
          <w:szCs w:val="20"/>
        </w:rPr>
      </w:pPr>
      <w:r>
        <w:rPr>
          <w:rFonts w:ascii="Arial" w:hAnsi="Arial" w:cs="Arial"/>
          <w:szCs w:val="20"/>
        </w:rPr>
        <w:sym w:font="Symbol" w:char="F06F"/>
      </w:r>
      <w:r>
        <w:rPr>
          <w:rFonts w:ascii="Arial" w:hAnsi="Arial" w:cs="Arial"/>
          <w:szCs w:val="20"/>
        </w:rPr>
        <w:t xml:space="preserve"> L’agent considéré comme personne vulnérable sera, au regard des mesures de protections renforcées mises en place par l’employeur, pour partie en ……… </w:t>
      </w:r>
      <w:r>
        <w:rPr>
          <w:rFonts w:ascii="Arial" w:hAnsi="Arial" w:cs="Arial"/>
          <w:i/>
          <w:color w:val="1F497D"/>
          <w:szCs w:val="20"/>
        </w:rPr>
        <w:t>(</w:t>
      </w:r>
      <w:proofErr w:type="gramStart"/>
      <w:r>
        <w:rPr>
          <w:rFonts w:ascii="Arial" w:hAnsi="Arial" w:cs="Arial"/>
          <w:i/>
          <w:color w:val="1F497D"/>
          <w:szCs w:val="20"/>
        </w:rPr>
        <w:t>présentiel</w:t>
      </w:r>
      <w:proofErr w:type="gramEnd"/>
      <w:r>
        <w:rPr>
          <w:rFonts w:ascii="Arial" w:hAnsi="Arial" w:cs="Arial"/>
          <w:i/>
          <w:color w:val="1F497D"/>
          <w:szCs w:val="20"/>
        </w:rPr>
        <w:t xml:space="preserve"> ou télétravail)</w:t>
      </w:r>
      <w:r>
        <w:rPr>
          <w:rFonts w:ascii="Arial" w:hAnsi="Arial" w:cs="Arial"/>
          <w:szCs w:val="20"/>
        </w:rPr>
        <w:t xml:space="preserve"> et pour partie en </w:t>
      </w:r>
      <w:r>
        <w:rPr>
          <w:rFonts w:ascii="Arial" w:hAnsi="Arial" w:cs="Arial"/>
          <w:bCs/>
          <w:iCs/>
          <w:szCs w:val="20"/>
        </w:rPr>
        <w:t xml:space="preserve">autorisation exceptionnelle d’absence si son poste ne peut pas entièrement être aménagé en application </w:t>
      </w:r>
      <w:r w:rsidR="001A2545">
        <w:rPr>
          <w:rFonts w:ascii="Arial" w:hAnsi="Arial" w:cs="Arial"/>
          <w:bCs/>
          <w:iCs/>
          <w:szCs w:val="20"/>
        </w:rPr>
        <w:t xml:space="preserve">de </w:t>
      </w:r>
      <w:r>
        <w:rPr>
          <w:rFonts w:ascii="Arial" w:hAnsi="Arial" w:cs="Arial"/>
          <w:bCs/>
          <w:iCs/>
          <w:szCs w:val="20"/>
        </w:rPr>
        <w:t>la circulaire du 9 septembre 2021;</w:t>
      </w:r>
      <w:r w:rsidR="001A2545">
        <w:rPr>
          <w:rFonts w:ascii="Arial" w:hAnsi="Arial" w:cs="Arial"/>
          <w:bCs/>
          <w:iCs/>
          <w:szCs w:val="20"/>
        </w:rPr>
        <w:t xml:space="preserve"> </w:t>
      </w:r>
      <w:r>
        <w:rPr>
          <w:rFonts w:ascii="Arial" w:hAnsi="Arial" w:cs="Arial"/>
          <w:bCs/>
          <w:iCs/>
          <w:szCs w:val="20"/>
        </w:rPr>
        <w:t xml:space="preserve">selon les modalités suivantes : </w:t>
      </w:r>
      <w:r>
        <w:rPr>
          <w:rFonts w:ascii="Arial" w:hAnsi="Arial" w:cs="Arial"/>
          <w:szCs w:val="20"/>
        </w:rPr>
        <w:t xml:space="preserve"> </w:t>
      </w:r>
    </w:p>
    <w:p w:rsidR="006C7CE6" w:rsidRDefault="006C7CE6" w:rsidP="006C7CE6">
      <w:pPr>
        <w:numPr>
          <w:ilvl w:val="0"/>
          <w:numId w:val="1"/>
        </w:numPr>
        <w:ind w:left="0" w:firstLine="567"/>
        <w:jc w:val="both"/>
        <w:rPr>
          <w:rFonts w:ascii="Arial" w:hAnsi="Arial" w:cs="Arial"/>
          <w:i/>
          <w:color w:val="1F497D"/>
          <w:szCs w:val="20"/>
        </w:rPr>
      </w:pPr>
      <w:r>
        <w:rPr>
          <w:rFonts w:ascii="Arial" w:hAnsi="Arial" w:cs="Arial"/>
          <w:i/>
          <w:color w:val="1F497D"/>
          <w:szCs w:val="20"/>
        </w:rPr>
        <w:t>Soit vous indiquez les jours de présentiel ou de télétravail et les jours d’autorisation spéciale d’absence si vous les avez définis </w:t>
      </w:r>
    </w:p>
    <w:p w:rsidR="006C7CE6" w:rsidRDefault="006C7CE6" w:rsidP="006C7CE6">
      <w:pPr>
        <w:jc w:val="both"/>
        <w:rPr>
          <w:rFonts w:ascii="Arial" w:hAnsi="Arial" w:cs="Arial"/>
          <w:bCs/>
          <w:iCs/>
          <w:color w:val="C00000"/>
          <w:szCs w:val="20"/>
        </w:rPr>
      </w:pPr>
      <w:r>
        <w:rPr>
          <w:rFonts w:ascii="Arial" w:hAnsi="Arial" w:cs="Arial"/>
          <w:bCs/>
          <w:iCs/>
          <w:szCs w:val="20"/>
        </w:rPr>
        <w:t xml:space="preserve">Ne sera pas en autorisation exceptionnelle d’absence et devra assurer ses missions en présentiel, au regard de l’aménagement de son poste, les jours suivants : __________________ </w:t>
      </w:r>
      <w:r>
        <w:rPr>
          <w:rFonts w:ascii="Arial" w:hAnsi="Arial" w:cs="Arial"/>
          <w:i/>
          <w:color w:val="1F497D"/>
          <w:szCs w:val="20"/>
        </w:rPr>
        <w:t>(indiquer les  jours connus)</w:t>
      </w:r>
      <w:r>
        <w:rPr>
          <w:rFonts w:ascii="Arial" w:hAnsi="Arial" w:cs="Arial"/>
          <w:bCs/>
          <w:iCs/>
          <w:szCs w:val="20"/>
        </w:rPr>
        <w:t>. Les autres jours, il sera placé en autorisation spéciale d’absence rémunérée.</w:t>
      </w:r>
      <w:r>
        <w:rPr>
          <w:rFonts w:ascii="Arial" w:hAnsi="Arial" w:cs="Arial"/>
          <w:bCs/>
          <w:iCs/>
          <w:color w:val="C00000"/>
          <w:szCs w:val="20"/>
        </w:rPr>
        <w:t xml:space="preserve"> </w:t>
      </w:r>
    </w:p>
    <w:p w:rsidR="006C7CE6" w:rsidRDefault="006C7CE6" w:rsidP="006C7CE6">
      <w:pPr>
        <w:numPr>
          <w:ilvl w:val="0"/>
          <w:numId w:val="1"/>
        </w:numPr>
        <w:ind w:left="0" w:firstLine="567"/>
        <w:jc w:val="both"/>
        <w:rPr>
          <w:rFonts w:ascii="Arial" w:hAnsi="Arial" w:cs="Arial"/>
          <w:bCs/>
          <w:iCs/>
          <w:szCs w:val="20"/>
        </w:rPr>
      </w:pPr>
      <w:r>
        <w:rPr>
          <w:rFonts w:ascii="Arial" w:hAnsi="Arial" w:cs="Arial"/>
          <w:bCs/>
          <w:i/>
          <w:iCs/>
          <w:color w:val="1F497D"/>
          <w:szCs w:val="20"/>
        </w:rPr>
        <w:t xml:space="preserve">Soit vous faites référence au planning transmis chaque semaine </w:t>
      </w:r>
      <w:r>
        <w:rPr>
          <w:rFonts w:ascii="Arial" w:hAnsi="Arial" w:cs="Arial"/>
          <w:bCs/>
          <w:iCs/>
          <w:color w:val="C00000"/>
          <w:szCs w:val="20"/>
        </w:rPr>
        <w:t xml:space="preserve">: </w:t>
      </w:r>
    </w:p>
    <w:p w:rsidR="006C7CE6" w:rsidRDefault="006C7CE6" w:rsidP="006C7CE6">
      <w:pPr>
        <w:jc w:val="both"/>
        <w:rPr>
          <w:rFonts w:ascii="Arial" w:hAnsi="Arial" w:cs="Arial"/>
          <w:bCs/>
          <w:iCs/>
          <w:szCs w:val="20"/>
        </w:rPr>
      </w:pPr>
      <w:r>
        <w:rPr>
          <w:rFonts w:ascii="Arial" w:hAnsi="Arial" w:cs="Arial"/>
          <w:bCs/>
          <w:iCs/>
          <w:szCs w:val="20"/>
        </w:rPr>
        <w:t xml:space="preserve">Ne sera pas en autorisation exceptionnelle d’absence et devra assurer ses missions en présentiel, au regard de l’aménagement de son poste, selon le planning transmis chaque semaine. Les autres jours, il sera placé en autorisation spéciale d’absence rémunérée. </w:t>
      </w:r>
    </w:p>
    <w:p w:rsidR="006C7CE6" w:rsidRDefault="006C7CE6" w:rsidP="006C7CE6">
      <w:pPr>
        <w:jc w:val="both"/>
        <w:rPr>
          <w:rFonts w:ascii="Arial" w:hAnsi="Arial" w:cs="Arial"/>
          <w:szCs w:val="20"/>
        </w:rPr>
      </w:pPr>
    </w:p>
    <w:p w:rsidR="006C7CE6" w:rsidRDefault="006C7CE6" w:rsidP="006C7CE6">
      <w:pPr>
        <w:jc w:val="both"/>
        <w:rPr>
          <w:rFonts w:ascii="Arial" w:hAnsi="Arial" w:cs="Arial"/>
          <w:szCs w:val="20"/>
        </w:rPr>
      </w:pPr>
      <w:r>
        <w:rPr>
          <w:rFonts w:ascii="Arial" w:hAnsi="Arial" w:cs="Arial"/>
          <w:szCs w:val="20"/>
        </w:rPr>
        <w:sym w:font="Symbol" w:char="F06F"/>
      </w:r>
      <w:r>
        <w:rPr>
          <w:rFonts w:ascii="Arial" w:hAnsi="Arial" w:cs="Arial"/>
          <w:szCs w:val="20"/>
        </w:rPr>
        <w:t xml:space="preserve"> L’agent doit être exclu d’un travail en présentiel (sachant que le télétravail est impossible pour cet agent) dans l’attente de l’avis du médecin de prévention en cas de désaccord entre l’employeur et l’agent sur la mise en œuvre des mesures renforcées pour l’aménagement du poste de travail</w:t>
      </w:r>
    </w:p>
    <w:p w:rsidR="006C7CE6" w:rsidRDefault="006C7CE6" w:rsidP="006C7CE6">
      <w:pPr>
        <w:jc w:val="both"/>
        <w:rPr>
          <w:rFonts w:ascii="Arial" w:hAnsi="Arial" w:cs="Arial"/>
          <w:szCs w:val="20"/>
        </w:rPr>
      </w:pPr>
      <w:r>
        <w:rPr>
          <w:rFonts w:ascii="Arial" w:hAnsi="Arial" w:cs="Arial"/>
          <w:szCs w:val="20"/>
        </w:rPr>
        <w:t>Dans ce cas, le placement en</w:t>
      </w:r>
      <w:r>
        <w:rPr>
          <w:rFonts w:ascii="Arial" w:hAnsi="Arial" w:cs="Arial"/>
          <w:b/>
          <w:bCs/>
          <w:iCs/>
          <w:szCs w:val="20"/>
        </w:rPr>
        <w:t xml:space="preserve"> </w:t>
      </w:r>
      <w:r>
        <w:rPr>
          <w:rFonts w:ascii="Arial" w:hAnsi="Arial" w:cs="Arial"/>
          <w:bCs/>
          <w:iCs/>
          <w:szCs w:val="20"/>
        </w:rPr>
        <w:t>autorisation exceptionnelle d’absence</w:t>
      </w:r>
      <w:r>
        <w:rPr>
          <w:rFonts w:ascii="Arial" w:hAnsi="Arial" w:cs="Arial"/>
          <w:szCs w:val="20"/>
        </w:rPr>
        <w:t xml:space="preserve"> a lieu </w:t>
      </w:r>
      <w:r>
        <w:rPr>
          <w:rFonts w:ascii="Arial" w:hAnsi="Arial" w:cs="Arial"/>
          <w:bCs/>
          <w:iCs/>
          <w:szCs w:val="20"/>
        </w:rPr>
        <w:t xml:space="preserve">à compter du …………………………….  et …………………. </w:t>
      </w:r>
      <w:r>
        <w:rPr>
          <w:rFonts w:ascii="Arial" w:hAnsi="Arial" w:cs="Arial"/>
          <w:szCs w:val="20"/>
        </w:rPr>
        <w:t xml:space="preserve">jusqu’à l’avis du médecin de prévention. </w:t>
      </w:r>
    </w:p>
    <w:p w:rsidR="006C7CE6" w:rsidRDefault="006C7CE6" w:rsidP="006C7CE6">
      <w:pPr>
        <w:jc w:val="both"/>
        <w:rPr>
          <w:rFonts w:ascii="Arial" w:hAnsi="Arial" w:cs="Arial"/>
          <w:bCs/>
          <w:i/>
          <w:iCs/>
          <w:szCs w:val="20"/>
        </w:rPr>
      </w:pPr>
      <w:r>
        <w:rPr>
          <w:rFonts w:ascii="Arial" w:hAnsi="Arial" w:cs="Arial"/>
          <w:bCs/>
          <w:i/>
          <w:iCs/>
          <w:szCs w:val="20"/>
        </w:rPr>
        <w:t>A réception de l’avis du médecin de prévention, soit l’agent reprend son poste en présentiel si le médecin de prévention a émis un avis favorable aux mesures renforcées soit l’agent est placé en ASA « personnes vulnérables » si le médecin de prévention a émis un avis défavorable aux mesures renforcées mise en place par l’employeur.</w:t>
      </w:r>
    </w:p>
    <w:p w:rsidR="006C7CE6" w:rsidRDefault="006C7CE6" w:rsidP="006C7CE6">
      <w:pPr>
        <w:jc w:val="both"/>
        <w:rPr>
          <w:rFonts w:ascii="Arial" w:hAnsi="Arial" w:cs="Arial"/>
          <w:szCs w:val="20"/>
        </w:rPr>
      </w:pPr>
    </w:p>
    <w:p w:rsidR="006C7CE6" w:rsidRDefault="006C7CE6" w:rsidP="006C7CE6">
      <w:pPr>
        <w:jc w:val="both"/>
        <w:rPr>
          <w:rFonts w:ascii="Arial" w:hAnsi="Arial" w:cs="Arial"/>
          <w:bCs/>
          <w:iCs/>
          <w:szCs w:val="20"/>
        </w:rPr>
      </w:pPr>
      <w:r>
        <w:rPr>
          <w:rFonts w:ascii="Arial" w:hAnsi="Arial" w:cs="Arial"/>
          <w:szCs w:val="20"/>
        </w:rPr>
        <w:sym w:font="Symbol" w:char="F06F"/>
      </w:r>
      <w:r>
        <w:rPr>
          <w:rFonts w:ascii="Arial" w:hAnsi="Arial" w:cs="Arial"/>
          <w:szCs w:val="20"/>
        </w:rPr>
        <w:t xml:space="preserve"> L’agent doit être exclu d’un travail en présentiel (sachant que le télétravail est impossible pour cet agent) de ses missions, </w:t>
      </w:r>
      <w:r>
        <w:rPr>
          <w:rFonts w:ascii="Arial" w:hAnsi="Arial" w:cs="Arial"/>
          <w:b/>
          <w:szCs w:val="20"/>
        </w:rPr>
        <w:t>en raison de la nécessité d’assurer la garde d’enfant de moins de 16 ans ou enfant handicapé</w:t>
      </w:r>
      <w:r>
        <w:rPr>
          <w:rFonts w:ascii="Arial" w:hAnsi="Arial" w:cs="Arial"/>
          <w:szCs w:val="20"/>
        </w:rPr>
        <w:t>,</w:t>
      </w:r>
    </w:p>
    <w:p w:rsidR="006C7CE6" w:rsidRDefault="006C7CE6" w:rsidP="006C7CE6">
      <w:pPr>
        <w:jc w:val="both"/>
        <w:rPr>
          <w:rFonts w:ascii="Calibri" w:hAnsi="Calibri" w:cs="Calibri"/>
          <w:b/>
          <w:bCs/>
          <w:i/>
          <w:iCs/>
          <w:sz w:val="24"/>
        </w:rPr>
      </w:pPr>
      <w:r>
        <w:rPr>
          <w:rFonts w:ascii="Arial" w:hAnsi="Arial" w:cs="Arial"/>
          <w:szCs w:val="20"/>
        </w:rPr>
        <w:t>Dans ce cas, le placement en</w:t>
      </w:r>
      <w:r>
        <w:rPr>
          <w:rFonts w:ascii="Arial" w:hAnsi="Arial" w:cs="Arial"/>
          <w:b/>
          <w:bCs/>
          <w:iCs/>
          <w:szCs w:val="20"/>
        </w:rPr>
        <w:t xml:space="preserve"> </w:t>
      </w:r>
      <w:r>
        <w:rPr>
          <w:rFonts w:ascii="Arial" w:hAnsi="Arial" w:cs="Arial"/>
          <w:bCs/>
          <w:iCs/>
          <w:szCs w:val="20"/>
        </w:rPr>
        <w:t>autorisation exceptionnelle d’absence</w:t>
      </w:r>
      <w:r>
        <w:rPr>
          <w:rFonts w:ascii="Arial" w:hAnsi="Arial" w:cs="Arial"/>
          <w:szCs w:val="20"/>
        </w:rPr>
        <w:t xml:space="preserve"> a lieu </w:t>
      </w:r>
      <w:r>
        <w:rPr>
          <w:rFonts w:ascii="Arial" w:hAnsi="Arial" w:cs="Arial"/>
          <w:bCs/>
          <w:iCs/>
          <w:szCs w:val="20"/>
        </w:rPr>
        <w:t>à compter du …………………………….  et jusqu’au ……………………………………… (</w:t>
      </w:r>
      <w:proofErr w:type="gramStart"/>
      <w:r>
        <w:rPr>
          <w:rFonts w:ascii="Arial" w:hAnsi="Arial" w:cs="Arial"/>
          <w:bCs/>
          <w:iCs/>
          <w:szCs w:val="20"/>
        </w:rPr>
        <w:t>le</w:t>
      </w:r>
      <w:proofErr w:type="gramEnd"/>
      <w:r>
        <w:rPr>
          <w:rFonts w:ascii="Arial" w:hAnsi="Arial" w:cs="Arial"/>
          <w:bCs/>
          <w:iCs/>
          <w:szCs w:val="20"/>
        </w:rPr>
        <w:t xml:space="preserve"> cas échéant : jusqu’à la réouverture des établissements scolaires, des crèches, des garderies, des activités périscolaires et extrascolaires ou en cas de test négatif pour les enfants « cas contact » </w:t>
      </w:r>
      <w:r>
        <w:rPr>
          <w:rFonts w:ascii="Arial" w:hAnsi="Arial" w:cs="Arial"/>
          <w:bCs/>
          <w:i/>
          <w:iCs/>
          <w:szCs w:val="20"/>
        </w:rPr>
        <w:t>- à adapter en fonction de la situation de l’agent</w:t>
      </w:r>
      <w:r>
        <w:rPr>
          <w:rFonts w:ascii="Arial" w:hAnsi="Arial" w:cs="Arial"/>
          <w:bCs/>
          <w:iCs/>
          <w:szCs w:val="20"/>
        </w:rPr>
        <w:t>).</w:t>
      </w:r>
    </w:p>
    <w:p w:rsidR="006C7CE6" w:rsidRDefault="006C7CE6" w:rsidP="006C7CE6">
      <w:pPr>
        <w:jc w:val="both"/>
        <w:rPr>
          <w:rFonts w:ascii="Arial" w:hAnsi="Arial" w:cs="Arial"/>
          <w:szCs w:val="20"/>
        </w:rPr>
      </w:pPr>
    </w:p>
    <w:p w:rsidR="006C7CE6" w:rsidRDefault="006C7CE6" w:rsidP="006C7CE6">
      <w:pPr>
        <w:jc w:val="both"/>
        <w:rPr>
          <w:rFonts w:ascii="Arial" w:hAnsi="Arial" w:cs="Arial"/>
          <w:bCs/>
          <w:iCs/>
          <w:szCs w:val="20"/>
        </w:rPr>
      </w:pPr>
      <w:r>
        <w:rPr>
          <w:rFonts w:ascii="Arial" w:hAnsi="Arial" w:cs="Arial"/>
          <w:bCs/>
          <w:iCs/>
          <w:szCs w:val="20"/>
        </w:rPr>
        <w:t>Pendant cette période, l’agent bénéficiera de l’intégralité de sa rémunération et du maintien de ses droits à l'avancement et à la retraite.</w:t>
      </w:r>
    </w:p>
    <w:p w:rsidR="001A2545" w:rsidRDefault="001A2545" w:rsidP="006C7CE6">
      <w:pPr>
        <w:jc w:val="both"/>
        <w:rPr>
          <w:rFonts w:ascii="Arial" w:hAnsi="Arial" w:cs="Arial"/>
          <w:bCs/>
          <w:iCs/>
          <w:szCs w:val="20"/>
        </w:rPr>
      </w:pPr>
    </w:p>
    <w:p w:rsidR="006C7CE6" w:rsidRDefault="006C7CE6" w:rsidP="006C7CE6">
      <w:pPr>
        <w:jc w:val="both"/>
        <w:rPr>
          <w:rFonts w:ascii="Arial" w:hAnsi="Arial" w:cs="Arial"/>
          <w:bCs/>
          <w:iCs/>
          <w:szCs w:val="20"/>
        </w:rPr>
      </w:pPr>
    </w:p>
    <w:p w:rsidR="006C7CE6" w:rsidRDefault="006C7CE6" w:rsidP="006C7CE6">
      <w:pPr>
        <w:jc w:val="both"/>
        <w:rPr>
          <w:rFonts w:ascii="Arial" w:hAnsi="Arial" w:cs="Arial"/>
          <w:bCs/>
          <w:iCs/>
          <w:szCs w:val="20"/>
        </w:rPr>
      </w:pPr>
      <w:r>
        <w:rPr>
          <w:rFonts w:ascii="Arial" w:hAnsi="Arial" w:cs="Arial"/>
          <w:bCs/>
          <w:iCs/>
          <w:szCs w:val="20"/>
        </w:rPr>
        <w:t xml:space="preserve">Pendant cette période, M…………. n’ouvrira pas de droits à acquisition de jours de réduction du temps </w:t>
      </w:r>
      <w:r>
        <w:rPr>
          <w:rFonts w:ascii="Arial" w:hAnsi="Arial" w:cs="Arial"/>
          <w:bCs/>
          <w:iCs/>
          <w:szCs w:val="20"/>
        </w:rPr>
        <w:lastRenderedPageBreak/>
        <w:t>de travail sauf disposition contraire à venir.</w:t>
      </w:r>
    </w:p>
    <w:p w:rsidR="006C7CE6" w:rsidRDefault="006C7CE6" w:rsidP="006C7CE6">
      <w:pPr>
        <w:jc w:val="both"/>
        <w:rPr>
          <w:rFonts w:ascii="Arial" w:hAnsi="Arial" w:cs="Arial"/>
          <w:bCs/>
          <w:iCs/>
          <w:szCs w:val="20"/>
        </w:rPr>
      </w:pPr>
    </w:p>
    <w:p w:rsidR="006C7CE6" w:rsidRDefault="006C7CE6" w:rsidP="006C7CE6">
      <w:pPr>
        <w:jc w:val="both"/>
        <w:rPr>
          <w:rFonts w:ascii="Arial" w:hAnsi="Arial" w:cs="Arial"/>
          <w:bCs/>
          <w:i/>
          <w:iCs/>
          <w:szCs w:val="20"/>
        </w:rPr>
      </w:pPr>
      <w:r>
        <w:rPr>
          <w:rFonts w:ascii="Arial" w:hAnsi="Arial" w:cs="Arial"/>
          <w:bCs/>
          <w:iCs/>
          <w:szCs w:val="20"/>
        </w:rPr>
        <w:t xml:space="preserve">Dans tous les cas, pendant cette période l’agent reste à la disposition de son employeur en cas d’urgence. </w:t>
      </w:r>
    </w:p>
    <w:p w:rsidR="006C7CE6" w:rsidRDefault="006C7CE6" w:rsidP="006C7CE6">
      <w:pPr>
        <w:jc w:val="both"/>
        <w:rPr>
          <w:rFonts w:ascii="Arial" w:hAnsi="Arial" w:cs="Arial"/>
          <w:bCs/>
          <w:iCs/>
          <w:szCs w:val="20"/>
        </w:rPr>
      </w:pPr>
    </w:p>
    <w:p w:rsidR="006C7CE6" w:rsidRDefault="006C7CE6" w:rsidP="006C7CE6">
      <w:pPr>
        <w:jc w:val="both"/>
        <w:rPr>
          <w:rFonts w:ascii="Arial" w:hAnsi="Arial" w:cs="Arial"/>
          <w:bCs/>
          <w:iCs/>
          <w:szCs w:val="20"/>
        </w:rPr>
      </w:pPr>
      <w:r>
        <w:rPr>
          <w:rFonts w:ascii="Arial" w:hAnsi="Arial" w:cs="Arial"/>
          <w:bCs/>
          <w:iCs/>
          <w:szCs w:val="20"/>
        </w:rPr>
        <w:t>Date …/…../…….</w:t>
      </w:r>
    </w:p>
    <w:p w:rsidR="006C7CE6" w:rsidRDefault="006C7CE6" w:rsidP="006C7CE6">
      <w:pPr>
        <w:jc w:val="both"/>
        <w:rPr>
          <w:rFonts w:ascii="Arial" w:hAnsi="Arial" w:cs="Arial"/>
          <w:bCs/>
          <w:iCs/>
          <w:szCs w:val="20"/>
        </w:rPr>
      </w:pPr>
    </w:p>
    <w:p w:rsidR="006C7CE6" w:rsidRDefault="006C7CE6" w:rsidP="006C7CE6">
      <w:pPr>
        <w:jc w:val="both"/>
        <w:rPr>
          <w:rFonts w:ascii="Arial" w:hAnsi="Arial" w:cs="Arial"/>
          <w:bCs/>
          <w:iCs/>
          <w:szCs w:val="20"/>
        </w:rPr>
      </w:pPr>
      <w:r>
        <w:rPr>
          <w:rFonts w:ascii="Arial" w:hAnsi="Arial" w:cs="Arial"/>
          <w:bCs/>
          <w:iCs/>
          <w:szCs w:val="20"/>
        </w:rPr>
        <w:t xml:space="preserve"> Signature de l’autorité territoriale ou de son représentant</w:t>
      </w:r>
    </w:p>
    <w:p w:rsidR="006C7CE6" w:rsidRDefault="006C7CE6" w:rsidP="006C7CE6">
      <w:pPr>
        <w:jc w:val="both"/>
        <w:rPr>
          <w:rFonts w:ascii="Arial" w:hAnsi="Arial" w:cs="Arial"/>
          <w:bCs/>
          <w:iCs/>
          <w:szCs w:val="20"/>
        </w:rPr>
      </w:pPr>
    </w:p>
    <w:p w:rsidR="006C7CE6" w:rsidRDefault="006C7CE6" w:rsidP="006C7CE6">
      <w:pPr>
        <w:jc w:val="center"/>
        <w:rPr>
          <w:rFonts w:ascii="Arial" w:hAnsi="Arial" w:cs="Arial"/>
          <w:bCs/>
          <w:i/>
          <w:iCs/>
          <w:szCs w:val="20"/>
        </w:rPr>
      </w:pPr>
      <w:r>
        <w:rPr>
          <w:rFonts w:ascii="Arial" w:hAnsi="Arial" w:cs="Arial"/>
          <w:bCs/>
          <w:i/>
          <w:iCs/>
          <w:szCs w:val="20"/>
        </w:rPr>
        <w:t>NOM/ PRENOM / QUALITE</w:t>
      </w:r>
    </w:p>
    <w:p w:rsidR="006C7CE6" w:rsidRDefault="006C7CE6" w:rsidP="006C7CE6">
      <w:pPr>
        <w:jc w:val="right"/>
        <w:rPr>
          <w:rFonts w:ascii="Arial" w:hAnsi="Arial" w:cs="Arial"/>
          <w:bCs/>
          <w:iCs/>
          <w:sz w:val="24"/>
        </w:rPr>
      </w:pPr>
    </w:p>
    <w:p w:rsidR="006C7CE6" w:rsidRDefault="006C7CE6" w:rsidP="006C7CE6">
      <w:pPr>
        <w:spacing w:before="240"/>
        <w:ind w:right="5385"/>
        <w:jc w:val="both"/>
        <w:rPr>
          <w:rFonts w:ascii="Arial" w:hAnsi="Arial" w:cs="Arial"/>
          <w:szCs w:val="20"/>
        </w:rPr>
      </w:pPr>
      <w:r>
        <w:rPr>
          <w:rFonts w:ascii="Arial" w:hAnsi="Arial" w:cs="Arial"/>
          <w:szCs w:val="20"/>
        </w:rPr>
        <w:t>Notifié le …………………………….,</w:t>
      </w:r>
    </w:p>
    <w:p w:rsidR="006C7CE6" w:rsidRDefault="006C7CE6" w:rsidP="006C7CE6">
      <w:pPr>
        <w:ind w:right="5385"/>
        <w:jc w:val="both"/>
        <w:rPr>
          <w:rFonts w:ascii="Arial" w:hAnsi="Arial" w:cs="Arial"/>
          <w:bCs/>
          <w:iCs/>
          <w:szCs w:val="20"/>
          <w:u w:val="single"/>
        </w:rPr>
      </w:pPr>
      <w:r>
        <w:rPr>
          <w:rFonts w:ascii="Arial" w:hAnsi="Arial" w:cs="Arial"/>
          <w:szCs w:val="20"/>
        </w:rPr>
        <w:t>Signature de l'agent</w:t>
      </w:r>
    </w:p>
    <w:p w:rsidR="006C7CE6" w:rsidRDefault="006C7CE6" w:rsidP="006C7CE6">
      <w:pPr>
        <w:jc w:val="both"/>
        <w:rPr>
          <w:rFonts w:ascii="Arial" w:hAnsi="Arial" w:cs="Arial"/>
          <w:bCs/>
          <w:i/>
          <w:iCs/>
          <w:szCs w:val="20"/>
          <w:u w:val="single"/>
        </w:rPr>
      </w:pPr>
    </w:p>
    <w:p w:rsidR="006C7CE6" w:rsidRDefault="006C7CE6" w:rsidP="006C7CE6">
      <w:pPr>
        <w:jc w:val="both"/>
        <w:rPr>
          <w:rFonts w:ascii="Arial" w:hAnsi="Arial" w:cs="Arial"/>
          <w:bCs/>
          <w:i/>
          <w:iCs/>
          <w:color w:val="002060"/>
          <w:szCs w:val="20"/>
        </w:rPr>
      </w:pPr>
      <w:r>
        <w:rPr>
          <w:rFonts w:ascii="Arial" w:hAnsi="Arial" w:cs="Arial"/>
          <w:bCs/>
          <w:i/>
          <w:iCs/>
          <w:color w:val="002060"/>
          <w:szCs w:val="20"/>
          <w:u w:val="single"/>
        </w:rPr>
        <w:t>A noter</w:t>
      </w:r>
      <w:r>
        <w:rPr>
          <w:rFonts w:ascii="Arial" w:hAnsi="Arial" w:cs="Arial"/>
          <w:bCs/>
          <w:i/>
          <w:iCs/>
          <w:color w:val="002060"/>
          <w:szCs w:val="20"/>
        </w:rPr>
        <w:t> : Pour les ASA liées uniquement au garde d’enfant de moins de 16 ans, l’employeur peut demander une attestation sur l’honneur signée du conjoint indiquant qu’il n’est pas lui-même autorisé à s’absenter de son travail.</w:t>
      </w:r>
    </w:p>
    <w:p w:rsidR="00ED485D" w:rsidRDefault="00ED485D"/>
    <w:sectPr w:rsidR="00ED48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60DE7"/>
    <w:multiLevelType w:val="hybridMultilevel"/>
    <w:tmpl w:val="3F0C2D46"/>
    <w:lvl w:ilvl="0" w:tplc="9546181C">
      <w:numFmt w:val="bullet"/>
      <w:lvlText w:val="-"/>
      <w:lvlJc w:val="left"/>
      <w:pPr>
        <w:ind w:left="1065" w:hanging="360"/>
      </w:pPr>
      <w:rPr>
        <w:rFonts w:ascii="Arial" w:eastAsia="Times New Roman" w:hAnsi="Arial" w:cs="Arial"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CE6"/>
    <w:rsid w:val="001A2545"/>
    <w:rsid w:val="006A6FE0"/>
    <w:rsid w:val="006C7CE6"/>
    <w:rsid w:val="00ED485D"/>
    <w:rsid w:val="00F65D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3CEA7-33F3-4785-A81E-DB5CC1B3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CE6"/>
    <w:pPr>
      <w:widowControl w:val="0"/>
      <w:autoSpaceDE w:val="0"/>
      <w:autoSpaceDN w:val="0"/>
      <w:adjustRightInd w:val="0"/>
      <w:spacing w:after="0" w:line="240" w:lineRule="auto"/>
    </w:pPr>
    <w:rPr>
      <w:rFonts w:ascii="Times" w:eastAsia="Times New Roman" w:hAnsi="Times" w:cs="Times"/>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C7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77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1185</Words>
  <Characters>6519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LEGHMARI Najwa</dc:creator>
  <cp:keywords/>
  <dc:description/>
  <cp:lastModifiedBy>LEGHMARI Najwa</cp:lastModifiedBy>
  <cp:revision>1</cp:revision>
  <dcterms:created xsi:type="dcterms:W3CDTF">2022-02-10T14:17:00Z</dcterms:created>
  <dcterms:modified xsi:type="dcterms:W3CDTF">2022-02-10T14:38:00Z</dcterms:modified>
</cp:coreProperties>
</file>